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18C2" w14:textId="77777777" w:rsidR="00F40FA2" w:rsidRDefault="00F40FA2" w:rsidP="00BE6CA1">
      <w:pPr>
        <w:jc w:val="both"/>
        <w:rPr>
          <w:rFonts w:ascii="Arial" w:hAnsi="Arial" w:cs="Arial"/>
          <w:b/>
          <w:bCs/>
          <w:sz w:val="32"/>
          <w:szCs w:val="32"/>
        </w:rPr>
      </w:pPr>
    </w:p>
    <w:p w14:paraId="5F93D9A0" w14:textId="77777777" w:rsidR="00F40FA2" w:rsidRDefault="00F40FA2" w:rsidP="00BE6CA1">
      <w:pPr>
        <w:jc w:val="both"/>
        <w:rPr>
          <w:rFonts w:ascii="Arial" w:hAnsi="Arial" w:cs="Arial"/>
          <w:b/>
          <w:bCs/>
          <w:sz w:val="32"/>
          <w:szCs w:val="32"/>
        </w:rPr>
      </w:pPr>
    </w:p>
    <w:p w14:paraId="4E199DC3" w14:textId="257C8D01" w:rsidR="00F7573E" w:rsidRPr="001663B2" w:rsidRDefault="00FC5260" w:rsidP="00BE6CA1">
      <w:pPr>
        <w:jc w:val="both"/>
        <w:rPr>
          <w:rFonts w:ascii="Arial" w:hAnsi="Arial" w:cs="Arial"/>
          <w:b/>
          <w:bCs/>
          <w:sz w:val="36"/>
          <w:szCs w:val="36"/>
        </w:rPr>
      </w:pPr>
      <w:r w:rsidRPr="001663B2">
        <w:rPr>
          <w:rFonts w:ascii="Arial" w:hAnsi="Arial" w:cs="Arial"/>
          <w:b/>
          <w:bCs/>
          <w:sz w:val="36"/>
          <w:szCs w:val="36"/>
        </w:rPr>
        <w:t>Dringend empfohlene</w:t>
      </w:r>
      <w:r w:rsidR="00F7573E" w:rsidRPr="001663B2">
        <w:rPr>
          <w:rFonts w:ascii="Arial" w:hAnsi="Arial" w:cs="Arial"/>
          <w:b/>
          <w:bCs/>
          <w:sz w:val="36"/>
          <w:szCs w:val="36"/>
        </w:rPr>
        <w:t xml:space="preserve"> Artikel </w:t>
      </w:r>
    </w:p>
    <w:p w14:paraId="180622A2" w14:textId="5043A4E4" w:rsidR="00493DCE" w:rsidRPr="00BE6CA1" w:rsidRDefault="00F7573E" w:rsidP="00F40FA2">
      <w:pPr>
        <w:pBdr>
          <w:bottom w:val="single" w:sz="4" w:space="1" w:color="auto"/>
        </w:pBdr>
        <w:jc w:val="both"/>
        <w:rPr>
          <w:rFonts w:ascii="Arial" w:hAnsi="Arial" w:cs="Arial"/>
          <w:sz w:val="28"/>
          <w:szCs w:val="28"/>
        </w:rPr>
      </w:pPr>
      <w:r w:rsidRPr="00BE6CA1">
        <w:rPr>
          <w:rFonts w:ascii="Arial" w:hAnsi="Arial" w:cs="Arial"/>
          <w:sz w:val="28"/>
          <w:szCs w:val="28"/>
        </w:rPr>
        <w:t>in den Statuten der Jagdgesellschaften im Kanton St.Gallen</w:t>
      </w:r>
    </w:p>
    <w:p w14:paraId="3DCA5AC0" w14:textId="77777777" w:rsidR="00BE6CA1" w:rsidRPr="00BE6CA1" w:rsidRDefault="00BE6CA1" w:rsidP="00BE6CA1">
      <w:pPr>
        <w:jc w:val="both"/>
        <w:rPr>
          <w:rFonts w:ascii="Arial" w:hAnsi="Arial" w:cs="Arial"/>
          <w:sz w:val="22"/>
          <w:szCs w:val="22"/>
        </w:rPr>
      </w:pPr>
    </w:p>
    <w:p w14:paraId="3A4507BE" w14:textId="77777777" w:rsidR="00D927A8" w:rsidRDefault="00D927A8" w:rsidP="00BE6CA1">
      <w:pPr>
        <w:jc w:val="both"/>
        <w:rPr>
          <w:rFonts w:ascii="Arial" w:hAnsi="Arial" w:cs="Arial"/>
          <w:b/>
          <w:bCs/>
          <w:sz w:val="22"/>
          <w:szCs w:val="22"/>
        </w:rPr>
      </w:pPr>
    </w:p>
    <w:p w14:paraId="5EB7EB72" w14:textId="354885E2" w:rsidR="00F7573E" w:rsidRPr="00BE6CA1" w:rsidRDefault="00F7573E" w:rsidP="00BE6CA1">
      <w:pPr>
        <w:jc w:val="both"/>
        <w:rPr>
          <w:rFonts w:ascii="Arial" w:hAnsi="Arial" w:cs="Arial"/>
          <w:b/>
          <w:bCs/>
          <w:sz w:val="22"/>
          <w:szCs w:val="22"/>
        </w:rPr>
      </w:pPr>
      <w:r w:rsidRPr="00BE6CA1">
        <w:rPr>
          <w:rFonts w:ascii="Arial" w:hAnsi="Arial" w:cs="Arial"/>
          <w:b/>
          <w:bCs/>
          <w:sz w:val="22"/>
          <w:szCs w:val="22"/>
        </w:rPr>
        <w:t>Ausgangslage</w:t>
      </w:r>
    </w:p>
    <w:p w14:paraId="01EA2316" w14:textId="65FFB3C4" w:rsidR="00F7573E" w:rsidRDefault="00F7573E" w:rsidP="00BE6CA1">
      <w:pPr>
        <w:jc w:val="both"/>
        <w:rPr>
          <w:rFonts w:ascii="Arial" w:hAnsi="Arial" w:cs="Arial"/>
          <w:sz w:val="22"/>
          <w:szCs w:val="22"/>
        </w:rPr>
      </w:pPr>
      <w:r w:rsidRPr="00BE6CA1">
        <w:rPr>
          <w:rFonts w:ascii="Arial" w:hAnsi="Arial" w:cs="Arial"/>
          <w:sz w:val="22"/>
          <w:szCs w:val="22"/>
        </w:rPr>
        <w:t xml:space="preserve">Gemäss Art. 10 (Vergabe, Voraussetzungen) des revidierten Jagdgesetzes gilt als eine der Voraussetzungen für die Vergabe des Reviers an eine Jagdgesellschaft, dass diese </w:t>
      </w:r>
      <w:r w:rsidRPr="00FC5260">
        <w:rPr>
          <w:rFonts w:ascii="Arial" w:hAnsi="Arial" w:cs="Arial"/>
          <w:i/>
          <w:iCs/>
          <w:sz w:val="22"/>
          <w:szCs w:val="22"/>
        </w:rPr>
        <w:t>«nur Mitglieder hat, die zur Jagd berechtigt sind»</w:t>
      </w:r>
      <w:r w:rsidRPr="00BE6CA1">
        <w:rPr>
          <w:rFonts w:ascii="Arial" w:hAnsi="Arial" w:cs="Arial"/>
          <w:sz w:val="22"/>
          <w:szCs w:val="22"/>
        </w:rPr>
        <w:t>.</w:t>
      </w:r>
    </w:p>
    <w:p w14:paraId="2B88AC58" w14:textId="77777777" w:rsidR="00D927A8" w:rsidRPr="00BE6CA1" w:rsidRDefault="00D927A8" w:rsidP="00BE6CA1">
      <w:pPr>
        <w:jc w:val="both"/>
        <w:rPr>
          <w:rFonts w:ascii="Arial" w:hAnsi="Arial" w:cs="Arial"/>
          <w:sz w:val="22"/>
          <w:szCs w:val="22"/>
        </w:rPr>
      </w:pPr>
    </w:p>
    <w:p w14:paraId="40496BCF" w14:textId="17A20BE5" w:rsidR="00F7573E" w:rsidRPr="00BE6CA1" w:rsidRDefault="00F7573E" w:rsidP="00BE6CA1">
      <w:pPr>
        <w:jc w:val="both"/>
        <w:rPr>
          <w:rFonts w:ascii="Arial" w:hAnsi="Arial" w:cs="Arial"/>
          <w:sz w:val="22"/>
          <w:szCs w:val="22"/>
        </w:rPr>
      </w:pPr>
      <w:r w:rsidRPr="00BE6CA1">
        <w:rPr>
          <w:rFonts w:ascii="Arial" w:hAnsi="Arial" w:cs="Arial"/>
          <w:sz w:val="22"/>
          <w:szCs w:val="22"/>
        </w:rPr>
        <w:t xml:space="preserve">Unter Art. 33 (Jagdberechtigung) wird abschliessend definiert, was die Jagdberechtigung voraussetzt. </w:t>
      </w:r>
      <w:r w:rsidRPr="00FC5260">
        <w:rPr>
          <w:rFonts w:ascii="Arial" w:hAnsi="Arial" w:cs="Arial"/>
          <w:i/>
          <w:iCs/>
          <w:sz w:val="22"/>
          <w:szCs w:val="22"/>
        </w:rPr>
        <w:t xml:space="preserve">«Zur Jagd berechtigt ist, wer wenigstens 18 Jahre alt ist, über einen Fähigkeitsausweis verfügt, für die Jagd versichert ist und den periodischen Nachweis der Treffsicherheit </w:t>
      </w:r>
      <w:r w:rsidR="00731BBB" w:rsidRPr="00FC5260">
        <w:rPr>
          <w:rFonts w:ascii="Arial" w:hAnsi="Arial" w:cs="Arial"/>
          <w:i/>
          <w:iCs/>
          <w:sz w:val="22"/>
          <w:szCs w:val="22"/>
        </w:rPr>
        <w:t>erbracht hat.»</w:t>
      </w:r>
    </w:p>
    <w:p w14:paraId="5E264685" w14:textId="77777777" w:rsidR="00731BBB" w:rsidRPr="00BE6CA1" w:rsidRDefault="00731BBB" w:rsidP="00BE6CA1">
      <w:pPr>
        <w:jc w:val="both"/>
        <w:rPr>
          <w:rFonts w:ascii="Arial" w:hAnsi="Arial" w:cs="Arial"/>
          <w:sz w:val="22"/>
          <w:szCs w:val="22"/>
        </w:rPr>
      </w:pPr>
    </w:p>
    <w:p w14:paraId="3E65EBAC" w14:textId="150BD603" w:rsidR="00731BBB" w:rsidRPr="00BE6CA1" w:rsidRDefault="00731BBB" w:rsidP="00BE6CA1">
      <w:pPr>
        <w:jc w:val="both"/>
        <w:rPr>
          <w:rFonts w:ascii="Arial" w:hAnsi="Arial" w:cs="Arial"/>
          <w:sz w:val="22"/>
          <w:szCs w:val="22"/>
        </w:rPr>
      </w:pPr>
      <w:r w:rsidRPr="00BE6CA1">
        <w:rPr>
          <w:rFonts w:ascii="Arial" w:hAnsi="Arial" w:cs="Arial"/>
          <w:b/>
          <w:bCs/>
          <w:sz w:val="22"/>
          <w:szCs w:val="22"/>
        </w:rPr>
        <w:t xml:space="preserve">Um diesen Vorgaben gerecht zu werden, sind folgende Artikel </w:t>
      </w:r>
      <w:r w:rsidR="00FC5260">
        <w:rPr>
          <w:rFonts w:ascii="Arial" w:hAnsi="Arial" w:cs="Arial"/>
          <w:b/>
          <w:bCs/>
          <w:sz w:val="22"/>
          <w:szCs w:val="22"/>
        </w:rPr>
        <w:t xml:space="preserve">möglichst </w:t>
      </w:r>
      <w:r w:rsidRPr="00BE6CA1">
        <w:rPr>
          <w:rFonts w:ascii="Arial" w:hAnsi="Arial" w:cs="Arial"/>
          <w:b/>
          <w:bCs/>
          <w:sz w:val="22"/>
          <w:szCs w:val="22"/>
        </w:rPr>
        <w:t>im Wortlaut in die Vereinsstatuten der Jagdgesellschaft aufzunehmen!</w:t>
      </w:r>
      <w:r w:rsidRPr="00BE6CA1">
        <w:rPr>
          <w:rFonts w:ascii="Arial" w:hAnsi="Arial" w:cs="Arial"/>
          <w:sz w:val="22"/>
          <w:szCs w:val="22"/>
        </w:rPr>
        <w:t xml:space="preserve"> D</w:t>
      </w:r>
      <w:r w:rsidR="003D654E">
        <w:rPr>
          <w:rFonts w:ascii="Arial" w:hAnsi="Arial" w:cs="Arial"/>
          <w:sz w:val="22"/>
          <w:szCs w:val="22"/>
        </w:rPr>
        <w:t>as</w:t>
      </w:r>
      <w:r w:rsidRPr="00BE6CA1">
        <w:rPr>
          <w:rFonts w:ascii="Arial" w:hAnsi="Arial" w:cs="Arial"/>
          <w:sz w:val="22"/>
          <w:szCs w:val="22"/>
        </w:rPr>
        <w:t xml:space="preserve"> auf der Internetseite von RevierJagd St.Gallen publizierte Statutenbeispiel </w:t>
      </w:r>
      <w:r w:rsidR="003D654E">
        <w:rPr>
          <w:rFonts w:ascii="Arial" w:hAnsi="Arial" w:cs="Arial"/>
          <w:sz w:val="22"/>
          <w:szCs w:val="22"/>
        </w:rPr>
        <w:t>gibt</w:t>
      </w:r>
      <w:r w:rsidRPr="00BE6CA1">
        <w:rPr>
          <w:rFonts w:ascii="Arial" w:hAnsi="Arial" w:cs="Arial"/>
          <w:sz w:val="22"/>
          <w:szCs w:val="22"/>
        </w:rPr>
        <w:t xml:space="preserve"> lediglich einen Hinweis, wie die Vereinsorganisation im Übrigen geregelt werden kann.</w:t>
      </w:r>
    </w:p>
    <w:p w14:paraId="6A6C867A" w14:textId="77777777" w:rsidR="00731BBB" w:rsidRPr="00BE6CA1" w:rsidRDefault="00731BBB" w:rsidP="00BE6CA1">
      <w:pPr>
        <w:jc w:val="both"/>
        <w:rPr>
          <w:rFonts w:ascii="Arial" w:hAnsi="Arial" w:cs="Arial"/>
          <w:sz w:val="22"/>
          <w:szCs w:val="22"/>
        </w:rPr>
      </w:pPr>
    </w:p>
    <w:p w14:paraId="448F63F3" w14:textId="7ECF6215" w:rsidR="00C40C09" w:rsidRPr="001663B2" w:rsidRDefault="00FC5260" w:rsidP="00BE6CA1">
      <w:pPr>
        <w:jc w:val="both"/>
        <w:rPr>
          <w:rFonts w:ascii="Arial" w:hAnsi="Arial" w:cs="Arial"/>
          <w:b/>
          <w:bCs/>
          <w:sz w:val="22"/>
          <w:szCs w:val="22"/>
        </w:rPr>
      </w:pPr>
      <w:r w:rsidRPr="00FC5260">
        <w:rPr>
          <w:rFonts w:ascii="Arial" w:hAnsi="Arial" w:cs="Arial"/>
          <w:b/>
          <w:bCs/>
          <w:color w:val="000000"/>
          <w:sz w:val="22"/>
          <w:szCs w:val="22"/>
        </w:rPr>
        <w:t>Mit dem folgenden Vorschlag wird der aktuellen Gesetzgebung Rechnung getragen:</w:t>
      </w:r>
    </w:p>
    <w:p w14:paraId="214AF168" w14:textId="77777777" w:rsidR="00BE6CA1" w:rsidRPr="00BE6CA1" w:rsidRDefault="00BE6CA1" w:rsidP="00BE6CA1">
      <w:pPr>
        <w:jc w:val="both"/>
        <w:rPr>
          <w:rFonts w:ascii="Arial" w:hAnsi="Arial" w:cs="Arial"/>
          <w:sz w:val="22"/>
          <w:szCs w:val="22"/>
        </w:rPr>
      </w:pPr>
    </w:p>
    <w:p w14:paraId="422B9564" w14:textId="77777777" w:rsidR="00731BBB" w:rsidRPr="00BE6CA1" w:rsidRDefault="00731BBB" w:rsidP="00BE6CA1">
      <w:pPr>
        <w:widowControl w:val="0"/>
        <w:autoSpaceDE w:val="0"/>
        <w:autoSpaceDN w:val="0"/>
        <w:adjustRightInd w:val="0"/>
        <w:snapToGrid w:val="0"/>
        <w:spacing w:after="120" w:line="300" w:lineRule="atLeast"/>
        <w:ind w:left="360"/>
        <w:jc w:val="both"/>
        <w:rPr>
          <w:rFonts w:ascii="Arial" w:hAnsi="Arial" w:cs="Arial"/>
          <w:b/>
          <w:sz w:val="22"/>
          <w:szCs w:val="22"/>
        </w:rPr>
      </w:pPr>
      <w:r w:rsidRPr="00BE6CA1">
        <w:rPr>
          <w:rFonts w:ascii="Arial" w:hAnsi="Arial" w:cs="Arial"/>
          <w:b/>
          <w:sz w:val="22"/>
          <w:szCs w:val="22"/>
        </w:rPr>
        <w:t>I. Name und Sitz</w:t>
      </w:r>
    </w:p>
    <w:p w14:paraId="2864536C" w14:textId="08ECD9D2" w:rsidR="00731BBB" w:rsidRDefault="00731BBB" w:rsidP="00BE6CA1">
      <w:pPr>
        <w:pStyle w:val="Listenabsatz"/>
        <w:widowControl w:val="0"/>
        <w:numPr>
          <w:ilvl w:val="0"/>
          <w:numId w:val="1"/>
        </w:numPr>
        <w:autoSpaceDE w:val="0"/>
        <w:autoSpaceDN w:val="0"/>
        <w:adjustRightInd w:val="0"/>
        <w:snapToGrid w:val="0"/>
        <w:spacing w:after="120" w:line="300" w:lineRule="atLeast"/>
        <w:ind w:left="1080"/>
        <w:contextualSpacing w:val="0"/>
        <w:jc w:val="both"/>
        <w:rPr>
          <w:rFonts w:cs="Arial"/>
          <w:sz w:val="22"/>
          <w:szCs w:val="22"/>
        </w:rPr>
      </w:pPr>
      <w:r w:rsidRPr="00BE6CA1">
        <w:rPr>
          <w:rFonts w:cs="Arial"/>
          <w:sz w:val="22"/>
          <w:szCs w:val="22"/>
        </w:rPr>
        <w:t>...............</w:t>
      </w:r>
      <w:r w:rsidR="004F0A0A">
        <w:rPr>
          <w:rFonts w:cs="Arial"/>
          <w:sz w:val="22"/>
          <w:szCs w:val="22"/>
        </w:rPr>
        <w:t xml:space="preserve"> (Name)</w:t>
      </w:r>
    </w:p>
    <w:p w14:paraId="09BD87D8" w14:textId="618B0FAD" w:rsidR="00731BBB" w:rsidRDefault="004F0A0A" w:rsidP="00BE6CA1">
      <w:pPr>
        <w:pStyle w:val="Listenabsatz"/>
        <w:widowControl w:val="0"/>
        <w:numPr>
          <w:ilvl w:val="0"/>
          <w:numId w:val="1"/>
        </w:numPr>
        <w:autoSpaceDE w:val="0"/>
        <w:autoSpaceDN w:val="0"/>
        <w:adjustRightInd w:val="0"/>
        <w:snapToGrid w:val="0"/>
        <w:spacing w:after="120" w:line="300" w:lineRule="atLeast"/>
        <w:ind w:left="1080"/>
        <w:contextualSpacing w:val="0"/>
        <w:jc w:val="both"/>
        <w:rPr>
          <w:rFonts w:cs="Arial"/>
          <w:sz w:val="22"/>
          <w:szCs w:val="22"/>
        </w:rPr>
      </w:pPr>
      <w:r>
        <w:rPr>
          <w:rFonts w:cs="Arial"/>
          <w:sz w:val="22"/>
          <w:szCs w:val="22"/>
        </w:rPr>
        <w:t>............... (Sitz)</w:t>
      </w:r>
    </w:p>
    <w:p w14:paraId="706A96AF" w14:textId="77777777" w:rsidR="001663B2" w:rsidRPr="001663B2" w:rsidRDefault="001663B2" w:rsidP="001663B2">
      <w:pPr>
        <w:pStyle w:val="Listenabsatz"/>
        <w:widowControl w:val="0"/>
        <w:autoSpaceDE w:val="0"/>
        <w:autoSpaceDN w:val="0"/>
        <w:adjustRightInd w:val="0"/>
        <w:snapToGrid w:val="0"/>
        <w:spacing w:after="120" w:line="300" w:lineRule="atLeast"/>
        <w:ind w:left="1080"/>
        <w:contextualSpacing w:val="0"/>
        <w:jc w:val="both"/>
        <w:rPr>
          <w:rFonts w:cs="Arial"/>
          <w:sz w:val="22"/>
          <w:szCs w:val="22"/>
        </w:rPr>
      </w:pPr>
    </w:p>
    <w:p w14:paraId="7443F104" w14:textId="77777777" w:rsidR="00731BBB" w:rsidRPr="00BE6CA1" w:rsidRDefault="00731BBB" w:rsidP="00BE6CA1">
      <w:pPr>
        <w:widowControl w:val="0"/>
        <w:autoSpaceDE w:val="0"/>
        <w:autoSpaceDN w:val="0"/>
        <w:adjustRightInd w:val="0"/>
        <w:snapToGrid w:val="0"/>
        <w:spacing w:after="120" w:line="300" w:lineRule="atLeast"/>
        <w:ind w:left="360"/>
        <w:jc w:val="both"/>
        <w:rPr>
          <w:rFonts w:ascii="Arial" w:hAnsi="Arial" w:cs="Arial"/>
          <w:b/>
          <w:sz w:val="22"/>
          <w:szCs w:val="22"/>
        </w:rPr>
      </w:pPr>
      <w:r w:rsidRPr="00BE6CA1">
        <w:rPr>
          <w:rFonts w:ascii="Arial" w:hAnsi="Arial" w:cs="Arial"/>
          <w:b/>
          <w:sz w:val="22"/>
          <w:szCs w:val="22"/>
        </w:rPr>
        <w:t>II. Zweck</w:t>
      </w:r>
    </w:p>
    <w:p w14:paraId="7822AF7A" w14:textId="2D6E01FD" w:rsidR="00731BBB" w:rsidRDefault="00731BBB" w:rsidP="00BE6CA1">
      <w:pPr>
        <w:pStyle w:val="Listenabsatz"/>
        <w:widowControl w:val="0"/>
        <w:numPr>
          <w:ilvl w:val="0"/>
          <w:numId w:val="1"/>
        </w:numPr>
        <w:autoSpaceDE w:val="0"/>
        <w:autoSpaceDN w:val="0"/>
        <w:adjustRightInd w:val="0"/>
        <w:snapToGrid w:val="0"/>
        <w:spacing w:after="120" w:line="300" w:lineRule="atLeast"/>
        <w:ind w:left="1080"/>
        <w:contextualSpacing w:val="0"/>
        <w:jc w:val="both"/>
        <w:rPr>
          <w:rFonts w:cs="Arial"/>
          <w:sz w:val="22"/>
          <w:szCs w:val="22"/>
        </w:rPr>
      </w:pPr>
      <w:r w:rsidRPr="00BE6CA1">
        <w:rPr>
          <w:rFonts w:cs="Arial"/>
          <w:sz w:val="22"/>
          <w:szCs w:val="22"/>
        </w:rPr>
        <w:t>Der Verein bezweckt ..................</w:t>
      </w:r>
    </w:p>
    <w:p w14:paraId="2F9922F7" w14:textId="77777777" w:rsidR="001663B2" w:rsidRPr="001663B2" w:rsidRDefault="001663B2" w:rsidP="001663B2">
      <w:pPr>
        <w:pStyle w:val="Listenabsatz"/>
        <w:widowControl w:val="0"/>
        <w:autoSpaceDE w:val="0"/>
        <w:autoSpaceDN w:val="0"/>
        <w:adjustRightInd w:val="0"/>
        <w:snapToGrid w:val="0"/>
        <w:spacing w:after="120" w:line="300" w:lineRule="atLeast"/>
        <w:ind w:left="1080"/>
        <w:contextualSpacing w:val="0"/>
        <w:jc w:val="both"/>
        <w:rPr>
          <w:rFonts w:cs="Arial"/>
          <w:sz w:val="22"/>
          <w:szCs w:val="22"/>
        </w:rPr>
      </w:pPr>
    </w:p>
    <w:p w14:paraId="6A210668" w14:textId="77777777" w:rsidR="00731BBB" w:rsidRPr="00BE6CA1" w:rsidRDefault="00731BBB" w:rsidP="00BE6CA1">
      <w:pPr>
        <w:widowControl w:val="0"/>
        <w:autoSpaceDE w:val="0"/>
        <w:autoSpaceDN w:val="0"/>
        <w:adjustRightInd w:val="0"/>
        <w:snapToGrid w:val="0"/>
        <w:spacing w:after="120" w:line="300" w:lineRule="atLeast"/>
        <w:ind w:left="360"/>
        <w:jc w:val="both"/>
        <w:rPr>
          <w:rFonts w:ascii="Arial" w:hAnsi="Arial" w:cs="Arial"/>
          <w:b/>
          <w:sz w:val="22"/>
          <w:szCs w:val="22"/>
        </w:rPr>
      </w:pPr>
      <w:r w:rsidRPr="00BE6CA1">
        <w:rPr>
          <w:rFonts w:ascii="Arial" w:hAnsi="Arial" w:cs="Arial"/>
          <w:b/>
          <w:sz w:val="22"/>
          <w:szCs w:val="22"/>
        </w:rPr>
        <w:t>III. Mitgliedschaft, Rechte und Pflichten</w:t>
      </w:r>
    </w:p>
    <w:p w14:paraId="73DB141B" w14:textId="5422E9CF" w:rsidR="001663B2" w:rsidRPr="001663B2" w:rsidRDefault="00FC5260" w:rsidP="001663B2">
      <w:pPr>
        <w:pStyle w:val="Listenabsatz"/>
        <w:numPr>
          <w:ilvl w:val="0"/>
          <w:numId w:val="1"/>
        </w:numPr>
        <w:spacing w:after="120" w:line="300" w:lineRule="atLeast"/>
        <w:ind w:left="1068"/>
        <w:rPr>
          <w:rFonts w:eastAsia="Times New Roman" w:cs="Arial"/>
          <w:b/>
          <w:bCs/>
          <w:color w:val="FF0000"/>
          <w:sz w:val="22"/>
          <w:szCs w:val="22"/>
          <w:lang w:eastAsia="de-DE"/>
        </w:rPr>
      </w:pPr>
      <w:r w:rsidRPr="001663B2">
        <w:rPr>
          <w:rFonts w:eastAsia="Times New Roman" w:cs="Arial"/>
          <w:b/>
          <w:bCs/>
          <w:color w:val="FF0000"/>
          <w:sz w:val="22"/>
          <w:szCs w:val="22"/>
          <w:lang w:eastAsia="de-DE"/>
        </w:rPr>
        <w:t xml:space="preserve">Mitglied des Vereins kann sein, wer im Kanton St.Gallen zur Jagd </w:t>
      </w:r>
      <w:r w:rsidR="001663B2" w:rsidRPr="001663B2">
        <w:rPr>
          <w:rFonts w:eastAsia="Times New Roman" w:cs="Arial"/>
          <w:b/>
          <w:bCs/>
          <w:color w:val="FF0000"/>
          <w:sz w:val="22"/>
          <w:szCs w:val="22"/>
          <w:lang w:eastAsia="de-DE"/>
        </w:rPr>
        <w:t xml:space="preserve">             </w:t>
      </w:r>
      <w:r w:rsidRPr="001663B2">
        <w:rPr>
          <w:rFonts w:eastAsia="Times New Roman" w:cs="Arial"/>
          <w:b/>
          <w:bCs/>
          <w:color w:val="FF0000"/>
          <w:sz w:val="22"/>
          <w:szCs w:val="22"/>
          <w:lang w:eastAsia="de-DE"/>
        </w:rPr>
        <w:t>berechtigt ist und über den Fähigkeitsausweis verfügt</w:t>
      </w:r>
      <w:r w:rsidR="001663B2" w:rsidRPr="001663B2">
        <w:rPr>
          <w:rFonts w:eastAsia="Times New Roman" w:cs="Arial"/>
          <w:b/>
          <w:bCs/>
          <w:color w:val="FF0000"/>
          <w:sz w:val="22"/>
          <w:szCs w:val="22"/>
          <w:lang w:eastAsia="de-DE"/>
        </w:rPr>
        <w:t>.</w:t>
      </w:r>
    </w:p>
    <w:p w14:paraId="5AF1BBEA" w14:textId="77777777" w:rsidR="001663B2" w:rsidRPr="001663B2" w:rsidRDefault="001663B2" w:rsidP="001663B2">
      <w:pPr>
        <w:pStyle w:val="Listenabsatz"/>
        <w:spacing w:after="120" w:line="300" w:lineRule="atLeast"/>
        <w:ind w:left="1764"/>
        <w:rPr>
          <w:rFonts w:eastAsia="Times New Roman" w:cs="Arial"/>
          <w:b/>
          <w:bCs/>
          <w:color w:val="FF0000"/>
          <w:sz w:val="22"/>
          <w:szCs w:val="22"/>
          <w:lang w:eastAsia="de-DE"/>
        </w:rPr>
      </w:pPr>
    </w:p>
    <w:p w14:paraId="7F09C716" w14:textId="1A2200C4" w:rsidR="001663B2" w:rsidRPr="001663B2" w:rsidRDefault="00FC5260" w:rsidP="001663B2">
      <w:pPr>
        <w:pStyle w:val="Listenabsatz"/>
        <w:numPr>
          <w:ilvl w:val="0"/>
          <w:numId w:val="1"/>
        </w:numPr>
        <w:spacing w:after="120" w:line="300" w:lineRule="atLeast"/>
        <w:ind w:left="1068"/>
        <w:rPr>
          <w:rFonts w:eastAsia="Times New Roman" w:cs="Arial"/>
          <w:b/>
          <w:bCs/>
          <w:color w:val="FF0000"/>
          <w:sz w:val="22"/>
          <w:szCs w:val="22"/>
          <w:lang w:eastAsia="de-DE"/>
        </w:rPr>
      </w:pPr>
      <w:r w:rsidRPr="001663B2">
        <w:rPr>
          <w:rFonts w:cs="Arial"/>
          <w:b/>
          <w:bCs/>
          <w:color w:val="FF0000"/>
          <w:sz w:val="22"/>
          <w:szCs w:val="22"/>
        </w:rPr>
        <w:t>Erfüllt ein Mitglied die Voraussetzungen der Jagdberechtigung nicht mehr, ist es von der Jagdberechtigung ausgeschlossen oder wurde ihm die Jagdberechtigung entzogen, wird es unverzüglich aus dem Verein ausgeschlossen. Dieser Ausschluss ist nicht anfechtbar.</w:t>
      </w:r>
    </w:p>
    <w:p w14:paraId="2EF16DB0" w14:textId="77777777" w:rsidR="001663B2" w:rsidRPr="001663B2" w:rsidRDefault="001663B2" w:rsidP="001663B2">
      <w:pPr>
        <w:pStyle w:val="Listenabsatz"/>
        <w:spacing w:after="120" w:line="300" w:lineRule="atLeast"/>
        <w:ind w:left="1416"/>
        <w:rPr>
          <w:rFonts w:eastAsia="Times New Roman" w:cs="Arial"/>
          <w:b/>
          <w:bCs/>
          <w:color w:val="FF0000"/>
          <w:sz w:val="22"/>
          <w:szCs w:val="22"/>
          <w:lang w:eastAsia="de-DE"/>
        </w:rPr>
      </w:pPr>
    </w:p>
    <w:p w14:paraId="1DD9B3E3" w14:textId="10623E0B" w:rsidR="00731BBB" w:rsidRPr="001663B2" w:rsidRDefault="00731BBB" w:rsidP="001663B2">
      <w:pPr>
        <w:pStyle w:val="Listenabsatz"/>
        <w:numPr>
          <w:ilvl w:val="0"/>
          <w:numId w:val="1"/>
        </w:numPr>
        <w:spacing w:after="120" w:line="300" w:lineRule="atLeast"/>
        <w:ind w:left="1068"/>
        <w:rPr>
          <w:rFonts w:eastAsia="Times New Roman" w:cs="Arial"/>
          <w:b/>
          <w:bCs/>
          <w:color w:val="FF0000"/>
          <w:sz w:val="22"/>
          <w:szCs w:val="22"/>
          <w:lang w:eastAsia="de-DE"/>
        </w:rPr>
      </w:pPr>
      <w:r w:rsidRPr="001663B2">
        <w:rPr>
          <w:rFonts w:cs="Arial"/>
          <w:b/>
          <w:bCs/>
          <w:color w:val="FF0000"/>
          <w:sz w:val="22"/>
          <w:szCs w:val="22"/>
        </w:rPr>
        <w:t xml:space="preserve">Eine </w:t>
      </w:r>
      <w:r w:rsidR="00BE6CA1" w:rsidRPr="001663B2">
        <w:rPr>
          <w:rFonts w:cs="Arial"/>
          <w:b/>
          <w:bCs/>
          <w:color w:val="FF0000"/>
          <w:sz w:val="22"/>
          <w:szCs w:val="22"/>
        </w:rPr>
        <w:t>erneute Mitgliedschaft</w:t>
      </w:r>
      <w:r w:rsidRPr="001663B2">
        <w:rPr>
          <w:rFonts w:cs="Arial"/>
          <w:b/>
          <w:bCs/>
          <w:color w:val="FF0000"/>
          <w:sz w:val="22"/>
          <w:szCs w:val="22"/>
        </w:rPr>
        <w:t xml:space="preserve"> </w:t>
      </w:r>
      <w:r w:rsidR="00BE6CA1" w:rsidRPr="001663B2">
        <w:rPr>
          <w:rFonts w:cs="Arial"/>
          <w:b/>
          <w:bCs/>
          <w:color w:val="FF0000"/>
          <w:sz w:val="22"/>
          <w:szCs w:val="22"/>
        </w:rPr>
        <w:t>setzt ein ordentliches Aufnahmeverfahren nach Art. .... dieser Statuten voraus.</w:t>
      </w:r>
      <w:r w:rsidRPr="001663B2">
        <w:rPr>
          <w:rFonts w:cs="Arial"/>
          <w:b/>
          <w:bCs/>
          <w:color w:val="FF0000"/>
          <w:sz w:val="22"/>
          <w:szCs w:val="22"/>
        </w:rPr>
        <w:t xml:space="preserve"> </w:t>
      </w:r>
    </w:p>
    <w:p w14:paraId="4BEA1463" w14:textId="7AC6B940" w:rsidR="00BE6CA1" w:rsidRPr="00004FCF" w:rsidRDefault="00BE6CA1" w:rsidP="00004FCF">
      <w:pPr>
        <w:widowControl w:val="0"/>
        <w:autoSpaceDE w:val="0"/>
        <w:autoSpaceDN w:val="0"/>
        <w:adjustRightInd w:val="0"/>
        <w:snapToGrid w:val="0"/>
        <w:spacing w:after="120" w:line="300" w:lineRule="atLeast"/>
        <w:ind w:left="720"/>
        <w:jc w:val="both"/>
        <w:rPr>
          <w:rFonts w:cs="Arial"/>
          <w:color w:val="000000" w:themeColor="text1"/>
          <w:sz w:val="22"/>
          <w:szCs w:val="22"/>
        </w:rPr>
      </w:pPr>
    </w:p>
    <w:sectPr w:rsidR="00BE6CA1" w:rsidRPr="00004FCF" w:rsidSect="000C0F8F">
      <w:headerReference w:type="default" r:id="rId7"/>
      <w:footerReference w:type="default" r:id="rId8"/>
      <w:pgSz w:w="11900" w:h="16840"/>
      <w:pgMar w:top="1417"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B707" w14:textId="77777777" w:rsidR="00D75717" w:rsidRDefault="00D75717" w:rsidP="00F40FA2">
      <w:r>
        <w:separator/>
      </w:r>
    </w:p>
  </w:endnote>
  <w:endnote w:type="continuationSeparator" w:id="0">
    <w:p w14:paraId="3FDD59E1" w14:textId="77777777" w:rsidR="00D75717" w:rsidRDefault="00D75717" w:rsidP="00F4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4E7A" w14:textId="6D532895" w:rsidR="00004FCF" w:rsidRPr="00004FCF" w:rsidRDefault="00004FCF" w:rsidP="00004FCF">
    <w:pPr>
      <w:pStyle w:val="Fuzeile"/>
      <w:pBdr>
        <w:top w:val="single" w:sz="4" w:space="1" w:color="auto"/>
      </w:pBdr>
      <w:rPr>
        <w:rFonts w:ascii="Arial" w:hAnsi="Arial" w:cs="Arial"/>
        <w:sz w:val="20"/>
        <w:szCs w:val="20"/>
      </w:rPr>
    </w:pPr>
    <w:r w:rsidRPr="00004FCF">
      <w:rPr>
        <w:rFonts w:ascii="Arial" w:hAnsi="Arial" w:cs="Arial"/>
        <w:sz w:val="20"/>
        <w:szCs w:val="20"/>
      </w:rPr>
      <w:t>RevierJagd St.Gallen</w:t>
    </w:r>
    <w:r w:rsidRPr="00004FCF">
      <w:rPr>
        <w:rFonts w:ascii="Arial" w:hAnsi="Arial" w:cs="Arial"/>
        <w:sz w:val="20"/>
        <w:szCs w:val="20"/>
      </w:rPr>
      <w:tab/>
    </w:r>
    <w:r w:rsidRPr="00004FCF">
      <w:rPr>
        <w:rFonts w:ascii="Arial" w:hAnsi="Arial" w:cs="Arial"/>
        <w:sz w:val="20"/>
        <w:szCs w:val="20"/>
      </w:rPr>
      <w:tab/>
      <w:t xml:space="preserve">St.Gallen, </w:t>
    </w:r>
    <w:r w:rsidR="00D927A8">
      <w:rPr>
        <w:rFonts w:ascii="Arial" w:hAnsi="Arial" w:cs="Arial"/>
        <w:sz w:val="20"/>
        <w:szCs w:val="20"/>
      </w:rPr>
      <w:t>1. August</w:t>
    </w:r>
    <w:r w:rsidRPr="00004FCF">
      <w:rPr>
        <w:rFonts w:ascii="Arial" w:hAnsi="Arial" w:cs="Arial"/>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90F9" w14:textId="77777777" w:rsidR="00D75717" w:rsidRDefault="00D75717" w:rsidP="00F40FA2">
      <w:r>
        <w:separator/>
      </w:r>
    </w:p>
  </w:footnote>
  <w:footnote w:type="continuationSeparator" w:id="0">
    <w:p w14:paraId="543ACDCE" w14:textId="77777777" w:rsidR="00D75717" w:rsidRDefault="00D75717" w:rsidP="00F4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432D" w14:textId="6118C97E" w:rsidR="00F40FA2" w:rsidRPr="00F40FA2" w:rsidRDefault="00F40FA2" w:rsidP="00F40FA2">
    <w:pPr>
      <w:pStyle w:val="Kopfzeile"/>
      <w:jc w:val="center"/>
    </w:pPr>
    <w:r>
      <w:rPr>
        <w:noProof/>
      </w:rPr>
      <w:drawing>
        <wp:inline distT="0" distB="0" distL="0" distR="0" wp14:anchorId="0EF6D752" wp14:editId="0FF9E7D0">
          <wp:extent cx="3017260" cy="943336"/>
          <wp:effectExtent l="0" t="0" r="0" b="0"/>
          <wp:docPr id="1079215097" name="Grafik 1"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215097" name="Grafik 1" descr="Ein Bild, das Text, Logo, Schrift, Grafiken enthält.&#10;&#10;Automatisch generierte Beschreibung"/>
                  <pic:cNvPicPr/>
                </pic:nvPicPr>
                <pic:blipFill rotWithShape="1">
                  <a:blip r:embed="rId1">
                    <a:extLst>
                      <a:ext uri="{28A0092B-C50C-407E-A947-70E740481C1C}">
                        <a14:useLocalDpi xmlns:a14="http://schemas.microsoft.com/office/drawing/2010/main" val="0"/>
                      </a:ext>
                    </a:extLst>
                  </a:blip>
                  <a:srcRect t="33905" b="33190"/>
                  <a:stretch/>
                </pic:blipFill>
                <pic:spPr bwMode="auto">
                  <a:xfrm>
                    <a:off x="0" y="0"/>
                    <a:ext cx="3041255" cy="9508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69F"/>
    <w:multiLevelType w:val="hybridMultilevel"/>
    <w:tmpl w:val="802A3284"/>
    <w:lvl w:ilvl="0" w:tplc="96A22FD2">
      <w:start w:val="1"/>
      <w:numFmt w:val="decimal"/>
      <w:lvlText w:val="%1."/>
      <w:lvlJc w:val="left"/>
      <w:pPr>
        <w:ind w:left="720" w:hanging="360"/>
      </w:pPr>
      <w:rPr>
        <w:rFonts w:ascii="Arial" w:hAnsi="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4161A5"/>
    <w:multiLevelType w:val="hybridMultilevel"/>
    <w:tmpl w:val="5A003E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33D6627"/>
    <w:multiLevelType w:val="hybridMultilevel"/>
    <w:tmpl w:val="5A003E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7461180">
    <w:abstractNumId w:val="2"/>
  </w:num>
  <w:num w:numId="2" w16cid:durableId="1276979164">
    <w:abstractNumId w:val="1"/>
  </w:num>
  <w:num w:numId="3" w16cid:durableId="157511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3E"/>
    <w:rsid w:val="00004FCF"/>
    <w:rsid w:val="000C0F8F"/>
    <w:rsid w:val="001663B2"/>
    <w:rsid w:val="003D654E"/>
    <w:rsid w:val="00440B8B"/>
    <w:rsid w:val="00493DCE"/>
    <w:rsid w:val="004F0A0A"/>
    <w:rsid w:val="00510E18"/>
    <w:rsid w:val="005A6735"/>
    <w:rsid w:val="00631FD0"/>
    <w:rsid w:val="00726583"/>
    <w:rsid w:val="00731BBB"/>
    <w:rsid w:val="0096104D"/>
    <w:rsid w:val="00B36AE7"/>
    <w:rsid w:val="00BE6CA1"/>
    <w:rsid w:val="00C40C09"/>
    <w:rsid w:val="00CA3B25"/>
    <w:rsid w:val="00D50193"/>
    <w:rsid w:val="00D75717"/>
    <w:rsid w:val="00D927A8"/>
    <w:rsid w:val="00ED29BA"/>
    <w:rsid w:val="00F40FA2"/>
    <w:rsid w:val="00F7573E"/>
    <w:rsid w:val="00F8659C"/>
    <w:rsid w:val="00FC52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71EF"/>
  <w15:chartTrackingRefBased/>
  <w15:docId w15:val="{0ACF92F8-523E-4A4D-8545-8D360ADF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1BBB"/>
    <w:pPr>
      <w:ind w:left="720"/>
      <w:contextualSpacing/>
    </w:pPr>
    <w:rPr>
      <w:rFonts w:ascii="Arial" w:hAnsi="Arial"/>
      <w:kern w:val="0"/>
      <w:lang w:val="de-DE"/>
      <w14:ligatures w14:val="none"/>
    </w:rPr>
  </w:style>
  <w:style w:type="paragraph" w:styleId="Kopfzeile">
    <w:name w:val="header"/>
    <w:basedOn w:val="Standard"/>
    <w:link w:val="KopfzeileZchn"/>
    <w:uiPriority w:val="99"/>
    <w:unhideWhenUsed/>
    <w:rsid w:val="00F40FA2"/>
    <w:pPr>
      <w:tabs>
        <w:tab w:val="center" w:pos="4536"/>
        <w:tab w:val="right" w:pos="9072"/>
      </w:tabs>
    </w:pPr>
  </w:style>
  <w:style w:type="character" w:customStyle="1" w:styleId="KopfzeileZchn">
    <w:name w:val="Kopfzeile Zchn"/>
    <w:basedOn w:val="Absatz-Standardschriftart"/>
    <w:link w:val="Kopfzeile"/>
    <w:uiPriority w:val="99"/>
    <w:rsid w:val="00F40FA2"/>
  </w:style>
  <w:style w:type="paragraph" w:styleId="Fuzeile">
    <w:name w:val="footer"/>
    <w:basedOn w:val="Standard"/>
    <w:link w:val="FuzeileZchn"/>
    <w:uiPriority w:val="99"/>
    <w:unhideWhenUsed/>
    <w:rsid w:val="00F40FA2"/>
    <w:pPr>
      <w:tabs>
        <w:tab w:val="center" w:pos="4536"/>
        <w:tab w:val="right" w:pos="9072"/>
      </w:tabs>
    </w:pPr>
  </w:style>
  <w:style w:type="character" w:customStyle="1" w:styleId="FuzeileZchn">
    <w:name w:val="Fußzeile Zchn"/>
    <w:basedOn w:val="Absatz-Standardschriftart"/>
    <w:link w:val="Fuzeile"/>
    <w:uiPriority w:val="99"/>
    <w:rsid w:val="00F40FA2"/>
  </w:style>
  <w:style w:type="character" w:customStyle="1" w:styleId="apple-converted-space">
    <w:name w:val="apple-converted-space"/>
    <w:basedOn w:val="Absatz-Standardschriftart"/>
    <w:rsid w:val="00FC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Weigelt</dc:creator>
  <cp:keywords/>
  <dc:description/>
  <cp:lastModifiedBy>Felix Zogg</cp:lastModifiedBy>
  <cp:revision>2</cp:revision>
  <dcterms:created xsi:type="dcterms:W3CDTF">2023-08-06T15:52:00Z</dcterms:created>
  <dcterms:modified xsi:type="dcterms:W3CDTF">2023-08-06T15:52:00Z</dcterms:modified>
</cp:coreProperties>
</file>